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/>
          <w:sz w:val="32"/>
          <w:szCs w:val="32"/>
          <w:u w:val="none"/>
          <w:lang w:val="en-US" w:eastAsia="zh-CN"/>
        </w:rPr>
        <w:t>人民防空办公室行政处罚决定书</w:t>
      </w:r>
    </w:p>
    <w:p>
      <w:pPr>
        <w:spacing w:line="720" w:lineRule="auto"/>
        <w:jc w:val="center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>人防罚决字【　　　】第    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both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你（单位）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日，因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行为，违反了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的规定，依据《中华人民共和国人民防空法》第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条第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  <w:lang w:val="en-US" w:eastAsia="zh-CN"/>
        </w:rPr>
        <w:t>款规定和《江西省实施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&lt;</w:t>
      </w:r>
      <w:r>
        <w:rPr>
          <w:rFonts w:hint="eastAsia"/>
          <w:sz w:val="28"/>
          <w:szCs w:val="28"/>
          <w:u w:val="none"/>
          <w:lang w:val="en-US" w:eastAsia="zh-CN"/>
        </w:rPr>
        <w:t>中华人民共和国人民防空法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&gt;</w:t>
      </w:r>
      <w:r>
        <w:rPr>
          <w:rFonts w:hint="eastAsia" w:ascii="宋体" w:hAnsi="宋体" w:cs="宋体"/>
          <w:sz w:val="28"/>
          <w:szCs w:val="28"/>
          <w:u w:val="none"/>
          <w:lang w:val="en-US" w:eastAsia="zh-CN"/>
        </w:rPr>
        <w:t>办法》</w:t>
      </w:r>
      <w:r>
        <w:rPr>
          <w:rFonts w:hint="eastAsia"/>
          <w:sz w:val="28"/>
          <w:szCs w:val="28"/>
          <w:u w:val="none"/>
          <w:lang w:val="en-US" w:eastAsia="zh-CN"/>
        </w:rPr>
        <w:t>第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条第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  <w:lang w:val="en-US" w:eastAsia="zh-CN"/>
        </w:rPr>
        <w:t>款规定</w:t>
      </w:r>
      <w:r>
        <w:rPr>
          <w:rFonts w:hint="eastAsia"/>
          <w:sz w:val="28"/>
          <w:szCs w:val="28"/>
          <w:u w:val="none"/>
          <w:lang w:val="en-US" w:eastAsia="zh-CN"/>
        </w:rPr>
        <w:t>，决定对你（单位）作出如下处罚：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         </w:t>
      </w:r>
      <w:r>
        <w:rPr>
          <w:rFonts w:hint="eastAsia"/>
          <w:sz w:val="28"/>
          <w:szCs w:val="28"/>
          <w:u w:val="none"/>
          <w:lang w:val="en-US" w:eastAsia="zh-CN"/>
        </w:rPr>
        <w:t>。履行方式：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如不服本决定，可在接到本决定书之日起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日内向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  <w:u w:val="none"/>
          <w:lang w:val="en-US" w:eastAsia="zh-CN"/>
        </w:rPr>
        <w:t>人民政府或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  <w:lang w:val="en-US" w:eastAsia="zh-CN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月内向人民法院提起诉讼。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outlineLvl w:val="9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760" w:firstLineChars="1700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28"/>
          <w:u w:val="none"/>
          <w:lang w:val="en-US" w:eastAsia="zh-CN"/>
        </w:rPr>
        <w:t>人民防空办公室印章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0" w:firstLineChars="2000"/>
        <w:jc w:val="left"/>
        <w:textAlignment w:val="auto"/>
        <w:outlineLvl w:val="9"/>
        <w:rPr>
          <w:rFonts w:hint="eastAsia"/>
          <w:sz w:val="28"/>
          <w:szCs w:val="28"/>
          <w:u w:val="single"/>
          <w:lang w:val="en-US" w:eastAsia="zh-CN"/>
        </w:rPr>
      </w:pP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u w:val="none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none"/>
          <w:lang w:val="en-US" w:eastAsia="zh-CN"/>
        </w:rPr>
        <w:t>月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380CF2"/>
    <w:rsid w:val="35C407A1"/>
    <w:rsid w:val="497421F7"/>
    <w:rsid w:val="4E380CF2"/>
    <w:rsid w:val="53FD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2018-01-22T08:24:00Z</dcterms:created>
  <dc:creator>樱花如雪</dc:creator>
  <cp:lastModifiedBy>Administrator</cp:lastModifiedBy>
  <dcterms:modified xsi:type="dcterms:W3CDTF">2018-06-25T01:21:03Z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